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333B" w:rsidRDefault="00F4333B" w:rsidP="00F4333B">
      <w:pPr>
        <w:pStyle w:val="a4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Додаток № 1</w:t>
      </w:r>
    </w:p>
    <w:p w:rsidR="00F4333B" w:rsidRPr="000857E4" w:rsidRDefault="00DD4235" w:rsidP="00F4333B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</w:t>
      </w:r>
      <w:r w:rsidR="00F4333B" w:rsidRPr="000857E4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о </w:t>
      </w:r>
      <w:r w:rsidR="00F4333B"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конкурсного відбору</w:t>
      </w:r>
    </w:p>
    <w:p w:rsidR="00F4333B" w:rsidRPr="000857E4" w:rsidRDefault="00F4333B" w:rsidP="00F4333B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зовнішнього аудитора</w:t>
      </w:r>
    </w:p>
    <w:p w:rsidR="00F4333B" w:rsidRPr="000857E4" w:rsidRDefault="00F4333B" w:rsidP="00F4333B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 «КБ «ГЛОБУС»</w:t>
      </w:r>
    </w:p>
    <w:p w:rsidR="00F4333B" w:rsidRPr="00552D77" w:rsidRDefault="00F4333B" w:rsidP="00F4333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F4333B" w:rsidRDefault="00F4333B" w:rsidP="00F4333B">
      <w:pPr>
        <w:spacing w:line="240" w:lineRule="auto"/>
        <w:ind w:left="1416" w:firstLine="708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52D7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Інформація про аудиторську фірму</w:t>
      </w:r>
    </w:p>
    <w:p w:rsidR="00F4333B" w:rsidRPr="00552D77" w:rsidRDefault="00F4333B" w:rsidP="00F4333B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6789"/>
        <w:gridCol w:w="1948"/>
      </w:tblGrid>
      <w:tr w:rsidR="00F4333B" w:rsidRPr="00552D77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Питання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Відповіді, докладний опис</w:t>
            </w: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Повне найменування аудиторської фірми та номер реєстрації в Реєстрі аудиторів та суб'єктів аудиторської діяльності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552D77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ключення аудиторської фірми до окремого розділу Реєстру аудиторів (вказати номер в Реєстрі)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освід роботи аудиторської фірми, ключового партнера з аудиту, аудиторів, які безпосередньо залучатимуться для проведення аудиту фінансової звітності банку,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 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Перелік а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удиторів, ключового партнера з аудиту, які працюють в аудиторській фірмі за основним місцем роботи та залучатимуться для проведення аудиту фінансової звітності Банку, із зазначенням їх прізвища, імені, по батькові, номера реєстрації в Реєстрі аудиторів та суб'єктів аудиторської діяльності;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ількість штатних кваліфікованих працівників аудиторської фірми, які залучаються до виконання завдань з аудиту фінансової звітності Банку з підтвердженням кваліфікації відповідно до статті 19 Закону про аудит або копії чинних сертифікатів (дипломів) професійних організацій, що підтверджують високий рівень знань з міжнародних стандартів фінансової звітності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ривалість договірних відносин поспіль аудиторської фірми з Банком з питань проведення аудиту фінансової звітності Банку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D20E48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552D77" w:rsidTr="002206D5">
        <w:tc>
          <w:tcPr>
            <w:tcW w:w="54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789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Pr="00552D77">
              <w:rPr>
                <w:rFonts w:ascii="Times New Roman" w:hAnsi="Times New Roman" w:cs="Times New Roman"/>
                <w:noProof/>
                <w:sz w:val="24"/>
                <w:szCs w:val="24"/>
              </w:rPr>
              <w:t>адання Банку послуг, зазначених у частині четвертій статті 6 Закону про аудит, за фінансовий рік, який передує звітному року, що перевіряється, та за звітний рік, що перевіряється (за наявності). Зазначити у разі, наявності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4333B" w:rsidRPr="00A60820" w:rsidTr="002206D5">
        <w:tc>
          <w:tcPr>
            <w:tcW w:w="549" w:type="dxa"/>
          </w:tcPr>
          <w:p w:rsidR="00F4333B" w:rsidRPr="00A60820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6789" w:type="dxa"/>
          </w:tcPr>
          <w:p w:rsidR="00F4333B" w:rsidRPr="00A60820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Посилання на Звіт про прозорість на сайті аудиторської фірми</w:t>
            </w:r>
          </w:p>
        </w:tc>
        <w:tc>
          <w:tcPr>
            <w:tcW w:w="1948" w:type="dxa"/>
          </w:tcPr>
          <w:p w:rsidR="00F4333B" w:rsidRPr="00552D77" w:rsidRDefault="00F4333B" w:rsidP="002206D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4333B" w:rsidRPr="00A60820" w:rsidRDefault="00F4333B" w:rsidP="00F4333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4333B" w:rsidRPr="00552D77" w:rsidRDefault="00F4333B" w:rsidP="00F4333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Керівник  аудиторської фірми                                      </w:t>
      </w:r>
    </w:p>
    <w:p w:rsidR="00F4333B" w:rsidRPr="00552D77" w:rsidRDefault="00F4333B" w:rsidP="00F4333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hAnsi="Times New Roman" w:cs="Times New Roman"/>
          <w:noProof/>
          <w:sz w:val="24"/>
          <w:szCs w:val="24"/>
          <w:lang w:val="uk-UA"/>
        </w:rPr>
        <w:t>Дата, підпис</w:t>
      </w:r>
    </w:p>
    <w:p w:rsidR="006A0DA7" w:rsidRDefault="006A0DA7"/>
    <w:sectPr w:rsidR="006A0DA7" w:rsidSect="009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4E3"/>
    <w:rsid w:val="00093B53"/>
    <w:rsid w:val="006A0DA7"/>
    <w:rsid w:val="00DD4235"/>
    <w:rsid w:val="00E524E3"/>
    <w:rsid w:val="00F4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F03A"/>
  <w15:docId w15:val="{562F1B74-EFF9-4D17-8984-76E9CE94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33B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Якубчик Антоніна Г.</dc:creator>
  <cp:keywords/>
  <dc:description/>
  <cp:lastModifiedBy>Александров Олександр</cp:lastModifiedBy>
  <cp:revision>3</cp:revision>
  <dcterms:created xsi:type="dcterms:W3CDTF">2024-08-01T07:25:00Z</dcterms:created>
  <dcterms:modified xsi:type="dcterms:W3CDTF">2025-04-10T09:49:00Z</dcterms:modified>
</cp:coreProperties>
</file>